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E" w:rsidRDefault="00AD3177" w:rsidP="00DF6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-24765</wp:posOffset>
            </wp:positionV>
            <wp:extent cx="504825" cy="647700"/>
            <wp:effectExtent l="19050" t="0" r="9525" b="0"/>
            <wp:wrapNone/>
            <wp:docPr id="2" name="Рисунок 2" descr="Кубанец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убанецСП_ПП-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6A9E" w:rsidRDefault="00DF6A9E" w:rsidP="00DF6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A9E" w:rsidRDefault="00DF6A9E" w:rsidP="00DF6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A9E" w:rsidRDefault="00DF6A9E" w:rsidP="00DF6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A9E" w:rsidRDefault="00DF6A9E" w:rsidP="00DF6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177" w:rsidRPr="004800B4" w:rsidRDefault="00AD3177" w:rsidP="00AD3177">
      <w:pPr>
        <w:spacing w:line="360" w:lineRule="exact"/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4800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</w:t>
      </w:r>
      <w:r w:rsidRPr="004800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КУБАНЕЦ</w:t>
      </w:r>
    </w:p>
    <w:p w:rsidR="00AD3177" w:rsidRPr="004800B4" w:rsidRDefault="00AD3177" w:rsidP="00AD3177">
      <w:pPr>
        <w:spacing w:line="360" w:lineRule="exact"/>
        <w:ind w:left="-426"/>
        <w:jc w:val="center"/>
        <w:rPr>
          <w:b/>
          <w:sz w:val="28"/>
          <w:szCs w:val="28"/>
        </w:rPr>
      </w:pPr>
      <w:r w:rsidRPr="004800B4">
        <w:rPr>
          <w:b/>
          <w:sz w:val="28"/>
          <w:szCs w:val="28"/>
        </w:rPr>
        <w:t>ТИМАШЕВСК</w:t>
      </w:r>
      <w:r>
        <w:rPr>
          <w:b/>
          <w:sz w:val="28"/>
          <w:szCs w:val="28"/>
        </w:rPr>
        <w:t>ОГО</w:t>
      </w:r>
      <w:r w:rsidRPr="004800B4">
        <w:rPr>
          <w:b/>
          <w:sz w:val="28"/>
          <w:szCs w:val="28"/>
        </w:rPr>
        <w:t xml:space="preserve"> РА</w:t>
      </w:r>
      <w:r w:rsidRPr="004800B4">
        <w:rPr>
          <w:b/>
          <w:sz w:val="28"/>
          <w:szCs w:val="28"/>
        </w:rPr>
        <w:t>Й</w:t>
      </w:r>
      <w:r w:rsidRPr="004800B4">
        <w:rPr>
          <w:b/>
          <w:sz w:val="28"/>
          <w:szCs w:val="28"/>
        </w:rPr>
        <w:t>ОН</w:t>
      </w:r>
      <w:r>
        <w:rPr>
          <w:b/>
          <w:sz w:val="28"/>
          <w:szCs w:val="28"/>
        </w:rPr>
        <w:t>А</w:t>
      </w:r>
    </w:p>
    <w:p w:rsidR="00AD3177" w:rsidRDefault="00AD3177" w:rsidP="00AD3177">
      <w:pPr>
        <w:spacing w:line="360" w:lineRule="exact"/>
        <w:ind w:right="-2"/>
        <w:rPr>
          <w:b/>
        </w:rPr>
      </w:pPr>
    </w:p>
    <w:p w:rsidR="00AD3177" w:rsidRPr="00324BCB" w:rsidRDefault="00AD3177" w:rsidP="00AD3177">
      <w:pPr>
        <w:pStyle w:val="2"/>
        <w:spacing w:line="360" w:lineRule="exact"/>
        <w:ind w:left="-426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  <w:r w:rsidRPr="00324BCB">
        <w:rPr>
          <w:sz w:val="32"/>
          <w:szCs w:val="32"/>
        </w:rPr>
        <w:t xml:space="preserve"> </w:t>
      </w:r>
    </w:p>
    <w:p w:rsidR="00AD3177" w:rsidRDefault="00AD3177" w:rsidP="00AD3177">
      <w:pPr>
        <w:spacing w:line="360" w:lineRule="exact"/>
        <w:ind w:right="-2"/>
        <w:jc w:val="center"/>
        <w:rPr>
          <w:b/>
        </w:rPr>
      </w:pPr>
    </w:p>
    <w:p w:rsidR="00AD3177" w:rsidRDefault="00AD3177" w:rsidP="00AD3177">
      <w:pPr>
        <w:spacing w:line="280" w:lineRule="exact"/>
        <w:ind w:right="-2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Pr="00F54F72">
        <w:rPr>
          <w:sz w:val="28"/>
          <w:szCs w:val="28"/>
        </w:rPr>
        <w:t>т</w:t>
      </w:r>
      <w:r>
        <w:rPr>
          <w:sz w:val="28"/>
          <w:szCs w:val="28"/>
        </w:rPr>
        <w:t xml:space="preserve"> 10.06.2022          </w:t>
      </w:r>
      <w:r w:rsidRPr="00F54F72">
        <w:rPr>
          <w:sz w:val="28"/>
          <w:szCs w:val="28"/>
        </w:rPr>
        <w:tab/>
      </w:r>
      <w:r w:rsidRPr="00F54F72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 w:rsidRPr="00F54F72">
        <w:rPr>
          <w:sz w:val="28"/>
          <w:szCs w:val="28"/>
        </w:rPr>
        <w:t>№</w:t>
      </w:r>
      <w:r>
        <w:rPr>
          <w:sz w:val="28"/>
          <w:szCs w:val="28"/>
        </w:rPr>
        <w:t xml:space="preserve"> 42</w:t>
      </w:r>
    </w:p>
    <w:p w:rsidR="00AD3177" w:rsidRDefault="00AD3177" w:rsidP="00AD3177">
      <w:pPr>
        <w:spacing w:line="280" w:lineRule="exact"/>
        <w:ind w:right="-2"/>
      </w:pPr>
      <w:r>
        <w:rPr>
          <w:sz w:val="28"/>
          <w:szCs w:val="28"/>
        </w:rPr>
        <w:t xml:space="preserve">                                                   </w:t>
      </w:r>
      <w:r w:rsidRPr="00D24AE1">
        <w:t>хутор Беднягина</w:t>
      </w:r>
    </w:p>
    <w:p w:rsidR="00DF6A9E" w:rsidRDefault="00DF6A9E" w:rsidP="00DF6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A9E" w:rsidRDefault="00DF6A9E" w:rsidP="00DF6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226" w:rsidRDefault="00DF6A9E" w:rsidP="0033022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A9E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проведения администрацией </w:t>
      </w:r>
    </w:p>
    <w:p w:rsidR="00DF6A9E" w:rsidRPr="00DF6A9E" w:rsidRDefault="00DF6A9E" w:rsidP="0033022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A9E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AD3177">
        <w:rPr>
          <w:rFonts w:ascii="Times New Roman" w:hAnsi="Times New Roman" w:cs="Times New Roman"/>
          <w:b/>
          <w:sz w:val="28"/>
          <w:szCs w:val="28"/>
        </w:rPr>
        <w:t xml:space="preserve">Кубанец </w:t>
      </w:r>
      <w:r w:rsidRPr="00DF6A9E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</w:t>
      </w:r>
      <w:proofErr w:type="gramStart"/>
      <w:r w:rsidRPr="00DF6A9E">
        <w:rPr>
          <w:rFonts w:ascii="Times New Roman" w:hAnsi="Times New Roman" w:cs="Times New Roman"/>
          <w:b/>
          <w:sz w:val="28"/>
          <w:szCs w:val="28"/>
        </w:rPr>
        <w:t>мониторинга качества финансового менеджмента главных распорядителей средств местного</w:t>
      </w:r>
      <w:proofErr w:type="gramEnd"/>
      <w:r w:rsidRPr="00DF6A9E">
        <w:rPr>
          <w:rFonts w:ascii="Times New Roman" w:hAnsi="Times New Roman" w:cs="Times New Roman"/>
          <w:b/>
          <w:sz w:val="28"/>
          <w:szCs w:val="28"/>
        </w:rPr>
        <w:t xml:space="preserve"> бюджета, главных администраторов доходов местного бюджета, главных администраторов источников финансирования дефицита местного бюджета</w:t>
      </w:r>
    </w:p>
    <w:p w:rsidR="00DF6A9E" w:rsidRDefault="00DF6A9E" w:rsidP="0033022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F6A9E" w:rsidRDefault="00DF6A9E" w:rsidP="00DF6A9E">
      <w:pPr>
        <w:rPr>
          <w:rFonts w:ascii="Times New Roman" w:hAnsi="Times New Roman" w:cs="Times New Roman"/>
          <w:sz w:val="28"/>
          <w:szCs w:val="28"/>
        </w:rPr>
      </w:pPr>
    </w:p>
    <w:p w:rsidR="00DF6A9E" w:rsidRPr="00C76C2E" w:rsidRDefault="00DF6A9E" w:rsidP="00DF6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76C2E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7" w:history="1">
        <w:r w:rsidRPr="00330226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пунктом 6 статьи 160.2-1</w:t>
        </w:r>
      </w:hyperlink>
      <w:r w:rsidRPr="00B32C2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в целях проведения </w:t>
      </w:r>
      <w:r w:rsidR="00AD317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D3177">
        <w:rPr>
          <w:rFonts w:ascii="Times New Roman" w:hAnsi="Times New Roman" w:cs="Times New Roman"/>
          <w:sz w:val="28"/>
          <w:szCs w:val="28"/>
        </w:rPr>
        <w:t xml:space="preserve">Кубанец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C76C2E">
        <w:rPr>
          <w:rFonts w:ascii="Times New Roman" w:hAnsi="Times New Roman" w:cs="Times New Roman"/>
          <w:sz w:val="28"/>
          <w:szCs w:val="28"/>
        </w:rPr>
        <w:t xml:space="preserve">мониторинга качества финансового менеджмента в отношении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средств местного</w:t>
      </w:r>
      <w:r w:rsidRPr="00C76C2E">
        <w:rPr>
          <w:rFonts w:ascii="Times New Roman" w:hAnsi="Times New Roman" w:cs="Times New Roman"/>
          <w:sz w:val="28"/>
          <w:szCs w:val="28"/>
        </w:rPr>
        <w:t xml:space="preserve"> бюджета, </w:t>
      </w:r>
      <w:r>
        <w:rPr>
          <w:rFonts w:ascii="Times New Roman" w:hAnsi="Times New Roman" w:cs="Times New Roman"/>
          <w:sz w:val="28"/>
          <w:szCs w:val="28"/>
        </w:rPr>
        <w:t>главных администраторов доходов местного бюджета</w:t>
      </w:r>
      <w:r w:rsidR="00330226">
        <w:rPr>
          <w:rFonts w:ascii="Times New Roman" w:hAnsi="Times New Roman" w:cs="Times New Roman"/>
          <w:sz w:val="28"/>
          <w:szCs w:val="28"/>
        </w:rPr>
        <w:t xml:space="preserve">, главных </w:t>
      </w:r>
      <w:r w:rsidRPr="00C76C2E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</w:t>
      </w:r>
      <w:r>
        <w:rPr>
          <w:rFonts w:ascii="Times New Roman" w:hAnsi="Times New Roman" w:cs="Times New Roman"/>
          <w:sz w:val="28"/>
          <w:szCs w:val="28"/>
        </w:rPr>
        <w:t>дефицита местного бюджета</w:t>
      </w:r>
      <w:bookmarkStart w:id="0" w:name="_GoBack"/>
      <w:bookmarkEnd w:id="0"/>
      <w:r w:rsidR="00DC478E">
        <w:rPr>
          <w:rFonts w:ascii="Times New Roman" w:hAnsi="Times New Roman" w:cs="Times New Roman"/>
          <w:sz w:val="28"/>
          <w:szCs w:val="28"/>
        </w:rPr>
        <w:t xml:space="preserve">  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02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30226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Pr="00C76C2E">
        <w:rPr>
          <w:rFonts w:ascii="Times New Roman" w:hAnsi="Times New Roman" w:cs="Times New Roman"/>
          <w:sz w:val="28"/>
          <w:szCs w:val="28"/>
        </w:rPr>
        <w:t>:</w:t>
      </w:r>
    </w:p>
    <w:p w:rsidR="00DF6A9E" w:rsidRPr="00C76C2E" w:rsidRDefault="00DF6A9E" w:rsidP="00DF6A9E">
      <w:p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C76C2E">
        <w:rPr>
          <w:rFonts w:ascii="Times New Roman" w:hAnsi="Times New Roman" w:cs="Times New Roman"/>
          <w:sz w:val="28"/>
          <w:szCs w:val="28"/>
        </w:rPr>
        <w:t xml:space="preserve">1. Утвердить Порядок проведения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сельского поселения </w:t>
      </w:r>
      <w:r w:rsidR="00AD3177">
        <w:rPr>
          <w:rFonts w:ascii="Times New Roman" w:hAnsi="Times New Roman" w:cs="Times New Roman"/>
          <w:sz w:val="28"/>
          <w:szCs w:val="28"/>
        </w:rPr>
        <w:t xml:space="preserve">Кубанец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proofErr w:type="gramStart"/>
      <w:r w:rsidRPr="00C76C2E">
        <w:rPr>
          <w:rFonts w:ascii="Times New Roman" w:hAnsi="Times New Roman" w:cs="Times New Roman"/>
          <w:sz w:val="28"/>
          <w:szCs w:val="28"/>
        </w:rPr>
        <w:t xml:space="preserve">мониторинга качества финансового менеджмента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средств местного</w:t>
      </w:r>
      <w:proofErr w:type="gramEnd"/>
      <w:r w:rsidRPr="00C76C2E">
        <w:rPr>
          <w:rFonts w:ascii="Times New Roman" w:hAnsi="Times New Roman" w:cs="Times New Roman"/>
          <w:sz w:val="28"/>
          <w:szCs w:val="28"/>
        </w:rPr>
        <w:t xml:space="preserve"> бюджета, </w:t>
      </w:r>
      <w:r>
        <w:rPr>
          <w:rFonts w:ascii="Times New Roman" w:hAnsi="Times New Roman" w:cs="Times New Roman"/>
          <w:sz w:val="28"/>
          <w:szCs w:val="28"/>
        </w:rPr>
        <w:t>главных  администраторов доходов местного бюджета</w:t>
      </w:r>
      <w:r w:rsidRPr="00C76C2E">
        <w:rPr>
          <w:rFonts w:ascii="Times New Roman" w:hAnsi="Times New Roman" w:cs="Times New Roman"/>
          <w:sz w:val="28"/>
          <w:szCs w:val="28"/>
        </w:rPr>
        <w:t xml:space="preserve">, 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76C2E">
        <w:rPr>
          <w:rFonts w:ascii="Times New Roman" w:hAnsi="Times New Roman" w:cs="Times New Roman"/>
          <w:sz w:val="28"/>
          <w:szCs w:val="28"/>
        </w:rPr>
        <w:t xml:space="preserve">источников финансирования </w:t>
      </w:r>
      <w:r>
        <w:rPr>
          <w:rFonts w:ascii="Times New Roman" w:hAnsi="Times New Roman" w:cs="Times New Roman"/>
          <w:sz w:val="28"/>
          <w:szCs w:val="28"/>
        </w:rPr>
        <w:t>дефицита местного бюджета</w:t>
      </w:r>
      <w:r w:rsidRPr="00C76C2E">
        <w:rPr>
          <w:rFonts w:ascii="Times New Roman" w:hAnsi="Times New Roman" w:cs="Times New Roman"/>
          <w:sz w:val="28"/>
          <w:szCs w:val="28"/>
        </w:rPr>
        <w:t xml:space="preserve"> (далее - Порядок) согласно </w:t>
      </w:r>
      <w:hyperlink w:anchor="sub_1000" w:history="1">
        <w:r w:rsidRPr="00330226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приложению</w:t>
        </w:r>
      </w:hyperlink>
      <w:r w:rsidRPr="00C76C2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Pr="00C76C2E">
        <w:rPr>
          <w:rFonts w:ascii="Times New Roman" w:hAnsi="Times New Roman" w:cs="Times New Roman"/>
          <w:sz w:val="28"/>
          <w:szCs w:val="28"/>
        </w:rPr>
        <w:t>.</w:t>
      </w:r>
    </w:p>
    <w:p w:rsidR="00DF6A9E" w:rsidRDefault="00DF6A9E" w:rsidP="00DF6A9E">
      <w:pPr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C76C2E"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sub_21"/>
      <w:bookmarkEnd w:id="2"/>
      <w:r w:rsidR="00AD3177">
        <w:rPr>
          <w:rFonts w:ascii="Times New Roman" w:hAnsi="Times New Roman" w:cs="Times New Roman"/>
          <w:sz w:val="28"/>
          <w:szCs w:val="28"/>
        </w:rPr>
        <w:t>Главному</w:t>
      </w:r>
      <w:r>
        <w:rPr>
          <w:rFonts w:ascii="Times New Roman" w:hAnsi="Times New Roman" w:cs="Times New Roman"/>
          <w:sz w:val="28"/>
          <w:szCs w:val="28"/>
        </w:rPr>
        <w:t xml:space="preserve"> специалисту администрации сельского поселения</w:t>
      </w:r>
      <w:r w:rsidR="00AD3177" w:rsidRPr="00AD3177">
        <w:rPr>
          <w:rFonts w:ascii="Times New Roman" w:hAnsi="Times New Roman" w:cs="Times New Roman"/>
          <w:sz w:val="28"/>
          <w:szCs w:val="28"/>
        </w:rPr>
        <w:t xml:space="preserve"> </w:t>
      </w:r>
      <w:r w:rsidR="00AD3177">
        <w:rPr>
          <w:rFonts w:ascii="Times New Roman" w:hAnsi="Times New Roman" w:cs="Times New Roman"/>
          <w:sz w:val="28"/>
          <w:szCs w:val="28"/>
        </w:rPr>
        <w:t>Кубанец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AD3177">
        <w:rPr>
          <w:rFonts w:ascii="Times New Roman" w:hAnsi="Times New Roman" w:cs="Times New Roman"/>
          <w:sz w:val="28"/>
          <w:szCs w:val="28"/>
        </w:rPr>
        <w:t>Саворской Я.А</w:t>
      </w:r>
      <w:r>
        <w:rPr>
          <w:rFonts w:ascii="Times New Roman" w:hAnsi="Times New Roman" w:cs="Times New Roman"/>
          <w:sz w:val="28"/>
          <w:szCs w:val="28"/>
        </w:rPr>
        <w:t>. обеспечить:</w:t>
      </w:r>
    </w:p>
    <w:p w:rsidR="00DF6A9E" w:rsidRPr="00C76C2E" w:rsidRDefault="00DF6A9E" w:rsidP="00DF6A9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6C2E">
        <w:rPr>
          <w:rFonts w:ascii="Times New Roman" w:hAnsi="Times New Roman" w:cs="Times New Roman"/>
          <w:sz w:val="28"/>
          <w:szCs w:val="28"/>
        </w:rPr>
        <w:t xml:space="preserve">1) организацию осуществления сбора материалов и сведений от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средств местного</w:t>
      </w:r>
      <w:r w:rsidRPr="00C76C2E">
        <w:rPr>
          <w:rFonts w:ascii="Times New Roman" w:hAnsi="Times New Roman" w:cs="Times New Roman"/>
          <w:sz w:val="28"/>
          <w:szCs w:val="28"/>
        </w:rPr>
        <w:t xml:space="preserve"> бюджета, </w:t>
      </w:r>
      <w:r>
        <w:rPr>
          <w:rFonts w:ascii="Times New Roman" w:hAnsi="Times New Roman" w:cs="Times New Roman"/>
          <w:sz w:val="28"/>
          <w:szCs w:val="28"/>
        </w:rPr>
        <w:t>главных администраторов доходов местного бюджета</w:t>
      </w:r>
      <w:r w:rsidRPr="00C76C2E">
        <w:rPr>
          <w:rFonts w:ascii="Times New Roman" w:hAnsi="Times New Roman" w:cs="Times New Roman"/>
          <w:sz w:val="28"/>
          <w:szCs w:val="28"/>
        </w:rPr>
        <w:t xml:space="preserve">, главные администраторов источников финансирования </w:t>
      </w:r>
      <w:r>
        <w:rPr>
          <w:rFonts w:ascii="Times New Roman" w:hAnsi="Times New Roman" w:cs="Times New Roman"/>
          <w:sz w:val="28"/>
          <w:szCs w:val="28"/>
        </w:rPr>
        <w:t>дефицита местного бюджета</w:t>
      </w:r>
      <w:r w:rsidRPr="00C76C2E">
        <w:rPr>
          <w:rFonts w:ascii="Times New Roman" w:hAnsi="Times New Roman" w:cs="Times New Roman"/>
          <w:sz w:val="28"/>
          <w:szCs w:val="28"/>
        </w:rPr>
        <w:t xml:space="preserve"> (далее - главные администраторы), необходимых для проведения мониторинга качества финансового менеджмента (далее - мониторинг), не позднее 1 сентября года, следующего за отчетным финансовым годом);</w:t>
      </w:r>
      <w:proofErr w:type="gramEnd"/>
    </w:p>
    <w:p w:rsidR="00DF6A9E" w:rsidRPr="00C76C2E" w:rsidRDefault="00DF6A9E" w:rsidP="00DF6A9E">
      <w:pPr>
        <w:rPr>
          <w:rFonts w:ascii="Times New Roman" w:hAnsi="Times New Roman" w:cs="Times New Roman"/>
          <w:sz w:val="28"/>
          <w:szCs w:val="28"/>
        </w:rPr>
      </w:pPr>
      <w:bookmarkStart w:id="4" w:name="sub_22"/>
      <w:bookmarkEnd w:id="3"/>
      <w:r w:rsidRPr="00C76C2E">
        <w:rPr>
          <w:rFonts w:ascii="Times New Roman" w:hAnsi="Times New Roman" w:cs="Times New Roman"/>
          <w:sz w:val="28"/>
          <w:szCs w:val="28"/>
        </w:rPr>
        <w:lastRenderedPageBreak/>
        <w:t xml:space="preserve">2) определение итоговых оценок качества финансового менеджмента главных администраторов в соответствии </w:t>
      </w:r>
      <w:r w:rsidRPr="00221715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1000" w:history="1">
        <w:r w:rsidRPr="00330226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Порядком</w:t>
        </w:r>
      </w:hyperlink>
      <w:r w:rsidRPr="00C76C2E">
        <w:rPr>
          <w:rFonts w:ascii="Times New Roman" w:hAnsi="Times New Roman" w:cs="Times New Roman"/>
          <w:sz w:val="28"/>
          <w:szCs w:val="28"/>
        </w:rPr>
        <w:t>;</w:t>
      </w:r>
    </w:p>
    <w:p w:rsidR="00DF6A9E" w:rsidRPr="00C76C2E" w:rsidRDefault="00DF6A9E" w:rsidP="00DF6A9E">
      <w:pPr>
        <w:rPr>
          <w:rFonts w:ascii="Times New Roman" w:hAnsi="Times New Roman" w:cs="Times New Roman"/>
          <w:sz w:val="28"/>
          <w:szCs w:val="28"/>
        </w:rPr>
      </w:pPr>
      <w:bookmarkStart w:id="5" w:name="sub_23"/>
      <w:bookmarkEnd w:id="4"/>
      <w:r w:rsidRPr="00C76C2E">
        <w:rPr>
          <w:rFonts w:ascii="Times New Roman" w:hAnsi="Times New Roman" w:cs="Times New Roman"/>
          <w:sz w:val="28"/>
          <w:szCs w:val="28"/>
        </w:rPr>
        <w:t>3) формирование отчета о результатах мониторинга.</w:t>
      </w:r>
    </w:p>
    <w:p w:rsidR="00DF6A9E" w:rsidRPr="00C76C2E" w:rsidRDefault="00DF6A9E" w:rsidP="00DF6A9E">
      <w:pPr>
        <w:rPr>
          <w:rFonts w:ascii="Times New Roman" w:hAnsi="Times New Roman" w:cs="Times New Roman"/>
          <w:sz w:val="28"/>
          <w:szCs w:val="28"/>
        </w:rPr>
      </w:pPr>
      <w:bookmarkStart w:id="6" w:name="sub_4"/>
      <w:bookmarkEnd w:id="5"/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</w:t>
      </w:r>
      <w:r w:rsidRPr="00C76C2E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C76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AD3177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 администрации сельского поселения</w:t>
      </w:r>
      <w:r w:rsidR="00AD3177">
        <w:rPr>
          <w:rFonts w:ascii="Times New Roman" w:hAnsi="Times New Roman" w:cs="Times New Roman"/>
          <w:sz w:val="28"/>
          <w:szCs w:val="28"/>
        </w:rPr>
        <w:t xml:space="preserve"> Кубанец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AD3177">
        <w:rPr>
          <w:rFonts w:ascii="Times New Roman" w:hAnsi="Times New Roman" w:cs="Times New Roman"/>
          <w:sz w:val="28"/>
          <w:szCs w:val="28"/>
        </w:rPr>
        <w:t>Саворскую Я.А.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6A9E" w:rsidRDefault="00DF6A9E" w:rsidP="00DF6A9E">
      <w:pPr>
        <w:rPr>
          <w:rFonts w:ascii="Times New Roman" w:hAnsi="Times New Roman" w:cs="Times New Roman"/>
          <w:sz w:val="28"/>
          <w:szCs w:val="28"/>
        </w:rPr>
      </w:pPr>
      <w:bookmarkStart w:id="7" w:name="sub_5"/>
      <w:bookmarkEnd w:id="6"/>
      <w:r>
        <w:rPr>
          <w:rFonts w:ascii="Times New Roman" w:hAnsi="Times New Roman" w:cs="Times New Roman"/>
          <w:sz w:val="28"/>
          <w:szCs w:val="28"/>
        </w:rPr>
        <w:t>4</w:t>
      </w:r>
      <w:r w:rsidRPr="00C76C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C76C2E">
        <w:rPr>
          <w:rFonts w:ascii="Times New Roman" w:hAnsi="Times New Roman" w:cs="Times New Roman"/>
          <w:sz w:val="28"/>
          <w:szCs w:val="28"/>
        </w:rPr>
        <w:t xml:space="preserve"> вступает в силу со дня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C76C2E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DF6A9E" w:rsidRDefault="00DF6A9E" w:rsidP="00DF6A9E">
      <w:pPr>
        <w:rPr>
          <w:rFonts w:ascii="Times New Roman" w:hAnsi="Times New Roman" w:cs="Times New Roman"/>
          <w:sz w:val="28"/>
          <w:szCs w:val="28"/>
        </w:rPr>
      </w:pPr>
    </w:p>
    <w:p w:rsidR="00DF6A9E" w:rsidRDefault="00DF6A9E" w:rsidP="00DF6A9E">
      <w:pPr>
        <w:rPr>
          <w:rFonts w:ascii="Times New Roman" w:hAnsi="Times New Roman" w:cs="Times New Roman"/>
          <w:sz w:val="28"/>
          <w:szCs w:val="28"/>
        </w:rPr>
      </w:pPr>
    </w:p>
    <w:p w:rsidR="00DF6A9E" w:rsidRDefault="00DF6A9E" w:rsidP="00DF6A9E">
      <w:pPr>
        <w:rPr>
          <w:rFonts w:ascii="Times New Roman" w:hAnsi="Times New Roman" w:cs="Times New Roman"/>
          <w:sz w:val="28"/>
          <w:szCs w:val="28"/>
        </w:rPr>
      </w:pPr>
    </w:p>
    <w:p w:rsidR="00AD3177" w:rsidRDefault="00AD3177" w:rsidP="00DF6A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F6A9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F6A9E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A9E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Кубанец</w:t>
      </w:r>
    </w:p>
    <w:p w:rsidR="00DF6A9E" w:rsidRPr="00C76C2E" w:rsidRDefault="00DF6A9E" w:rsidP="00DF6A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</w:t>
      </w:r>
      <w:r w:rsidR="00AD3177">
        <w:rPr>
          <w:rFonts w:ascii="Times New Roman" w:hAnsi="Times New Roman" w:cs="Times New Roman"/>
          <w:sz w:val="28"/>
          <w:szCs w:val="28"/>
        </w:rPr>
        <w:t xml:space="preserve">                   Н.А. Дема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bookmarkEnd w:id="7"/>
    <w:p w:rsidR="00DF6A9E" w:rsidRPr="00C76C2E" w:rsidRDefault="00DF6A9E" w:rsidP="00DF6A9E">
      <w:pPr>
        <w:rPr>
          <w:rFonts w:ascii="Times New Roman" w:hAnsi="Times New Roman" w:cs="Times New Roman"/>
          <w:sz w:val="28"/>
          <w:szCs w:val="28"/>
        </w:rPr>
      </w:pPr>
    </w:p>
    <w:p w:rsidR="00DF6A9E" w:rsidRPr="00C76C2E" w:rsidRDefault="00DF6A9E" w:rsidP="00DF6A9E">
      <w:pPr>
        <w:rPr>
          <w:rFonts w:ascii="Times New Roman" w:hAnsi="Times New Roman" w:cs="Times New Roman"/>
          <w:sz w:val="28"/>
          <w:szCs w:val="28"/>
        </w:rPr>
      </w:pPr>
    </w:p>
    <w:p w:rsidR="00653580" w:rsidRDefault="00653580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DF6A9E" w:rsidRDefault="00DF6A9E"/>
    <w:p w:rsidR="00330226" w:rsidRDefault="00330226"/>
    <w:p w:rsidR="00DF6A9E" w:rsidRDefault="00DF6A9E"/>
    <w:p w:rsidR="00DF6A9E" w:rsidRDefault="00DF6A9E"/>
    <w:p w:rsidR="00DF6A9E" w:rsidRDefault="00DF6A9E"/>
    <w:p w:rsidR="00DF6A9E" w:rsidRPr="00DF6A9E" w:rsidRDefault="00DF6A9E" w:rsidP="00DF6A9E">
      <w:pPr>
        <w:rPr>
          <w:rFonts w:ascii="Times New Roman" w:hAnsi="Times New Roman" w:cs="Times New Roman"/>
          <w:b/>
          <w:sz w:val="28"/>
          <w:szCs w:val="28"/>
        </w:rPr>
      </w:pPr>
      <w:r w:rsidRPr="00DF6A9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ЛИСТ</w:t>
      </w:r>
      <w:r w:rsidRPr="00DF6A9E">
        <w:rPr>
          <w:rFonts w:ascii="Times New Roman" w:hAnsi="Times New Roman" w:cs="Times New Roman"/>
          <w:b/>
          <w:sz w:val="28"/>
          <w:szCs w:val="28"/>
        </w:rPr>
        <w:t xml:space="preserve"> СОГЛАСОВАНИЯ</w:t>
      </w:r>
    </w:p>
    <w:p w:rsidR="00DF6A9E" w:rsidRPr="00DF6A9E" w:rsidRDefault="00DF6A9E" w:rsidP="0033022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F6A9E">
        <w:rPr>
          <w:rFonts w:ascii="Times New Roman" w:hAnsi="Times New Roman" w:cs="Times New Roman"/>
          <w:sz w:val="28"/>
          <w:szCs w:val="28"/>
        </w:rPr>
        <w:t>к проек</w:t>
      </w:r>
      <w:r w:rsidR="00330226">
        <w:rPr>
          <w:rFonts w:ascii="Times New Roman" w:hAnsi="Times New Roman" w:cs="Times New Roman"/>
          <w:sz w:val="28"/>
          <w:szCs w:val="28"/>
        </w:rPr>
        <w:t xml:space="preserve">ту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D3177">
        <w:rPr>
          <w:rFonts w:ascii="Times New Roman" w:hAnsi="Times New Roman" w:cs="Times New Roman"/>
          <w:sz w:val="28"/>
          <w:szCs w:val="28"/>
        </w:rPr>
        <w:t xml:space="preserve"> Кубанец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A9E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proofErr w:type="gramStart"/>
      <w:r w:rsidRPr="00DF6A9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6A9E">
        <w:rPr>
          <w:rFonts w:ascii="Times New Roman" w:hAnsi="Times New Roman" w:cs="Times New Roman"/>
          <w:sz w:val="28"/>
          <w:szCs w:val="28"/>
        </w:rPr>
        <w:t xml:space="preserve"> ______________№____________</w:t>
      </w:r>
    </w:p>
    <w:p w:rsidR="00DF6A9E" w:rsidRPr="00DF6A9E" w:rsidRDefault="00DF6A9E" w:rsidP="00DF6A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6A9E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администрацией сельского поселения </w:t>
      </w:r>
      <w:r w:rsidR="00AD3177">
        <w:rPr>
          <w:rFonts w:ascii="Times New Roman" w:hAnsi="Times New Roman" w:cs="Times New Roman"/>
          <w:sz w:val="28"/>
          <w:szCs w:val="28"/>
        </w:rPr>
        <w:t xml:space="preserve">Кубанец </w:t>
      </w:r>
      <w:r w:rsidRPr="00DF6A9E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proofErr w:type="gramStart"/>
      <w:r w:rsidRPr="00DF6A9E">
        <w:rPr>
          <w:rFonts w:ascii="Times New Roman" w:hAnsi="Times New Roman" w:cs="Times New Roman"/>
          <w:sz w:val="28"/>
          <w:szCs w:val="28"/>
        </w:rPr>
        <w:t>мониторинга качества финансового менеджмента главных распорядителей средств местного</w:t>
      </w:r>
      <w:proofErr w:type="gramEnd"/>
      <w:r w:rsidRPr="00DF6A9E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доходов местного бюджета, главных администраторов источников финансирования дефицита местного бюджета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F6A9E" w:rsidRPr="00DF6A9E" w:rsidRDefault="00DF6A9E" w:rsidP="00DF6A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6A9E" w:rsidRPr="00DF6A9E" w:rsidRDefault="00DF6A9E" w:rsidP="00DF6A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6A9E" w:rsidRPr="00DF6A9E" w:rsidRDefault="00DF6A9E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F6A9E">
        <w:rPr>
          <w:rFonts w:ascii="Times New Roman" w:hAnsi="Times New Roman" w:cs="Times New Roman"/>
          <w:bCs/>
          <w:sz w:val="28"/>
          <w:szCs w:val="28"/>
        </w:rPr>
        <w:t>Проект подготовлен и внесен:</w:t>
      </w:r>
    </w:p>
    <w:p w:rsidR="00DF6A9E" w:rsidRPr="00DF6A9E" w:rsidRDefault="00AD3177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Главный </w:t>
      </w:r>
      <w:r w:rsidR="00DF6A9E" w:rsidRPr="00DF6A9E">
        <w:rPr>
          <w:rFonts w:ascii="Times New Roman" w:hAnsi="Times New Roman" w:cs="Times New Roman"/>
          <w:bCs/>
          <w:sz w:val="28"/>
          <w:szCs w:val="28"/>
        </w:rPr>
        <w:t>специалист администрации</w:t>
      </w:r>
    </w:p>
    <w:p w:rsidR="00DF6A9E" w:rsidRPr="00DF6A9E" w:rsidRDefault="00DF6A9E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F6A9E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 w:rsidR="00AD3177">
        <w:rPr>
          <w:rFonts w:ascii="Times New Roman" w:hAnsi="Times New Roman" w:cs="Times New Roman"/>
          <w:sz w:val="28"/>
          <w:szCs w:val="28"/>
        </w:rPr>
        <w:t>Кубанец</w:t>
      </w:r>
    </w:p>
    <w:p w:rsidR="00DF6A9E" w:rsidRPr="00DF6A9E" w:rsidRDefault="00DF6A9E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F6A9E">
        <w:rPr>
          <w:rFonts w:ascii="Times New Roman" w:hAnsi="Times New Roman" w:cs="Times New Roman"/>
          <w:bCs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F6A9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D3177">
        <w:rPr>
          <w:rFonts w:ascii="Times New Roman" w:hAnsi="Times New Roman" w:cs="Times New Roman"/>
          <w:bCs/>
          <w:sz w:val="28"/>
          <w:szCs w:val="28"/>
        </w:rPr>
        <w:t>Я.А. Саворская</w:t>
      </w:r>
    </w:p>
    <w:p w:rsidR="00DF6A9E" w:rsidRPr="00DF6A9E" w:rsidRDefault="00DF6A9E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F6A9E" w:rsidRPr="00DF6A9E" w:rsidRDefault="00DF6A9E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F6A9E">
        <w:rPr>
          <w:rFonts w:ascii="Times New Roman" w:hAnsi="Times New Roman" w:cs="Times New Roman"/>
          <w:bCs/>
          <w:sz w:val="28"/>
          <w:szCs w:val="28"/>
        </w:rPr>
        <w:t>Проект согласован:</w:t>
      </w:r>
    </w:p>
    <w:p w:rsidR="00AD3177" w:rsidRDefault="00AD3177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Заместитель главы</w:t>
      </w:r>
    </w:p>
    <w:p w:rsidR="00330226" w:rsidRDefault="00DF6A9E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F6A9E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 w:rsidR="00AD3177">
        <w:rPr>
          <w:rFonts w:ascii="Times New Roman" w:hAnsi="Times New Roman" w:cs="Times New Roman"/>
          <w:sz w:val="28"/>
          <w:szCs w:val="28"/>
        </w:rPr>
        <w:t>Кубанец</w:t>
      </w:r>
    </w:p>
    <w:p w:rsidR="00DF6A9E" w:rsidRPr="00DF6A9E" w:rsidRDefault="00DF6A9E" w:rsidP="00DF6A9E">
      <w:pPr>
        <w:pStyle w:val="a9"/>
        <w:spacing w:before="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F6A9E">
        <w:rPr>
          <w:rFonts w:ascii="Times New Roman" w:hAnsi="Times New Roman" w:cs="Times New Roman"/>
          <w:bCs/>
          <w:sz w:val="28"/>
          <w:szCs w:val="28"/>
        </w:rPr>
        <w:t xml:space="preserve">Тимашевского района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AD317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DF6A9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D3177">
        <w:rPr>
          <w:rFonts w:ascii="Times New Roman" w:hAnsi="Times New Roman" w:cs="Times New Roman"/>
          <w:bCs/>
          <w:sz w:val="28"/>
          <w:szCs w:val="28"/>
        </w:rPr>
        <w:t>Н.С. Батанцева</w:t>
      </w:r>
    </w:p>
    <w:p w:rsidR="00DF6A9E" w:rsidRDefault="00DF6A9E" w:rsidP="00DF6A9E">
      <w:pPr>
        <w:pStyle w:val="a9"/>
        <w:rPr>
          <w:bCs/>
        </w:rPr>
      </w:pPr>
    </w:p>
    <w:p w:rsidR="00DF6A9E" w:rsidRDefault="00DF6A9E"/>
    <w:sectPr w:rsidR="00DF6A9E" w:rsidSect="003302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A03" w:rsidRDefault="006D6A03" w:rsidP="00DF6A9E">
      <w:r>
        <w:separator/>
      </w:r>
    </w:p>
  </w:endnote>
  <w:endnote w:type="continuationSeparator" w:id="0">
    <w:p w:rsidR="006D6A03" w:rsidRDefault="006D6A03" w:rsidP="00DF6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A03" w:rsidRDefault="006D6A03" w:rsidP="00DF6A9E">
      <w:r>
        <w:separator/>
      </w:r>
    </w:p>
  </w:footnote>
  <w:footnote w:type="continuationSeparator" w:id="0">
    <w:p w:rsidR="006D6A03" w:rsidRDefault="006D6A03" w:rsidP="00DF6A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3619521"/>
      <w:docPartObj>
        <w:docPartGallery w:val="Page Numbers (Top of Page)"/>
        <w:docPartUnique/>
      </w:docPartObj>
    </w:sdtPr>
    <w:sdtContent>
      <w:p w:rsidR="00DF6A9E" w:rsidRDefault="00966731">
        <w:pPr>
          <w:pStyle w:val="a4"/>
          <w:jc w:val="center"/>
        </w:pPr>
        <w:r>
          <w:fldChar w:fldCharType="begin"/>
        </w:r>
        <w:r w:rsidR="00DF6A9E">
          <w:instrText>PAGE   \* MERGEFORMAT</w:instrText>
        </w:r>
        <w:r>
          <w:fldChar w:fldCharType="separate"/>
        </w:r>
        <w:r w:rsidR="00AD3177">
          <w:rPr>
            <w:noProof/>
          </w:rPr>
          <w:t>3</w:t>
        </w:r>
        <w:r>
          <w:fldChar w:fldCharType="end"/>
        </w:r>
      </w:p>
    </w:sdtContent>
  </w:sdt>
  <w:p w:rsidR="00DF6A9E" w:rsidRDefault="00DF6A9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A9E"/>
    <w:rsid w:val="00330226"/>
    <w:rsid w:val="00386A16"/>
    <w:rsid w:val="00465A82"/>
    <w:rsid w:val="00653580"/>
    <w:rsid w:val="006D6A03"/>
    <w:rsid w:val="00966731"/>
    <w:rsid w:val="00AC3408"/>
    <w:rsid w:val="00AD3177"/>
    <w:rsid w:val="00DC478E"/>
    <w:rsid w:val="00DF6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9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3177"/>
    <w:pPr>
      <w:keepNext/>
      <w:widowControl/>
      <w:autoSpaceDE/>
      <w:autoSpaceDN/>
      <w:adjustRightInd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F6A9E"/>
    <w:rPr>
      <w:rFonts w:cs="Times New Roman"/>
      <w:b w:val="0"/>
      <w:color w:val="106BBE"/>
    </w:rPr>
  </w:style>
  <w:style w:type="paragraph" w:styleId="a4">
    <w:name w:val="header"/>
    <w:basedOn w:val="a"/>
    <w:link w:val="a5"/>
    <w:uiPriority w:val="99"/>
    <w:unhideWhenUsed/>
    <w:rsid w:val="00DF6A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6A9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F6A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6A9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8">
    <w:name w:val="Основной текст Знак"/>
    <w:link w:val="a9"/>
    <w:locked/>
    <w:rsid w:val="00DF6A9E"/>
    <w:rPr>
      <w:spacing w:val="-4"/>
      <w:sz w:val="26"/>
      <w:szCs w:val="26"/>
    </w:rPr>
  </w:style>
  <w:style w:type="paragraph" w:styleId="a9">
    <w:name w:val="Body Text"/>
    <w:basedOn w:val="a"/>
    <w:link w:val="a8"/>
    <w:rsid w:val="00DF6A9E"/>
    <w:pPr>
      <w:widowControl/>
      <w:autoSpaceDE/>
      <w:autoSpaceDN/>
      <w:adjustRightInd/>
      <w:spacing w:before="60" w:after="660" w:line="240" w:lineRule="atLeast"/>
      <w:ind w:firstLine="0"/>
      <w:jc w:val="left"/>
    </w:pPr>
    <w:rPr>
      <w:rFonts w:asciiTheme="minorHAnsi" w:eastAsiaTheme="minorHAnsi" w:hAnsiTheme="minorHAnsi" w:cstheme="minorBidi"/>
      <w:spacing w:val="-4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F6A9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9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F6A9E"/>
    <w:rPr>
      <w:rFonts w:cs="Times New Roman"/>
      <w:b w:val="0"/>
      <w:color w:val="106BBE"/>
    </w:rPr>
  </w:style>
  <w:style w:type="paragraph" w:styleId="a4">
    <w:name w:val="header"/>
    <w:basedOn w:val="a"/>
    <w:link w:val="a5"/>
    <w:uiPriority w:val="99"/>
    <w:unhideWhenUsed/>
    <w:rsid w:val="00DF6A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6A9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F6A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6A9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8">
    <w:name w:val="Основной текст Знак"/>
    <w:link w:val="a9"/>
    <w:locked/>
    <w:rsid w:val="00DF6A9E"/>
    <w:rPr>
      <w:spacing w:val="-4"/>
      <w:sz w:val="26"/>
      <w:szCs w:val="26"/>
    </w:rPr>
  </w:style>
  <w:style w:type="paragraph" w:styleId="a9">
    <w:name w:val="Body Text"/>
    <w:basedOn w:val="a"/>
    <w:link w:val="a8"/>
    <w:rsid w:val="00DF6A9E"/>
    <w:pPr>
      <w:widowControl/>
      <w:autoSpaceDE/>
      <w:autoSpaceDN/>
      <w:adjustRightInd/>
      <w:spacing w:before="60" w:after="660" w:line="240" w:lineRule="atLeast"/>
      <w:ind w:firstLine="0"/>
      <w:jc w:val="left"/>
    </w:pPr>
    <w:rPr>
      <w:rFonts w:asciiTheme="minorHAnsi" w:eastAsiaTheme="minorHAnsi" w:hAnsiTheme="minorHAnsi" w:cstheme="minorBidi"/>
      <w:spacing w:val="-4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F6A9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12112604/16021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Болдарева</dc:creator>
  <cp:lastModifiedBy>kub2</cp:lastModifiedBy>
  <cp:revision>4</cp:revision>
  <cp:lastPrinted>2021-10-14T08:33:00Z</cp:lastPrinted>
  <dcterms:created xsi:type="dcterms:W3CDTF">2021-10-14T07:01:00Z</dcterms:created>
  <dcterms:modified xsi:type="dcterms:W3CDTF">2022-06-17T10:32:00Z</dcterms:modified>
</cp:coreProperties>
</file>